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114567" w:rsidRDefault="00114567"/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4B1BE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C652BC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C652B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2E1832" w:rsidRPr="00C652BC" w:rsidRDefault="00A713A7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  <w:b w:val="0"/>
                      <w:sz w:val="18"/>
                      <w:szCs w:val="18"/>
                    </w:rPr>
                  </w:pPr>
                  <w:r w:rsidRPr="00C652BC">
                    <w:rPr>
                      <w:rFonts w:ascii="Verdana" w:hAnsi="Verdana"/>
                      <w:sz w:val="18"/>
                      <w:szCs w:val="18"/>
                    </w:rPr>
                    <w:t xml:space="preserve">Проектная декларация </w:t>
                  </w:r>
                  <w:r w:rsidRPr="00C652BC"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по строительству  </w:t>
                  </w:r>
                  <w:r w:rsidR="00C56324" w:rsidRPr="00C652BC">
                    <w:rPr>
                      <w:sz w:val="18"/>
                      <w:szCs w:val="18"/>
                    </w:rPr>
                    <w:t xml:space="preserve"> </w:t>
                  </w:r>
                  <w:r w:rsidR="00C56324" w:rsidRPr="00C652BC">
                    <w:rPr>
                      <w:rFonts w:ascii="Verdana" w:hAnsi="Verdana"/>
                      <w:sz w:val="18"/>
                      <w:szCs w:val="18"/>
                    </w:rPr>
                    <w:t>многоквартирного жилого дома со встроенными помещениями обслуживания</w:t>
                  </w:r>
                  <w:r w:rsidR="00447E7F" w:rsidRPr="00C652BC">
                    <w:rPr>
                      <w:rFonts w:ascii="Verdana" w:hAnsi="Verdana"/>
                      <w:sz w:val="18"/>
                      <w:szCs w:val="18"/>
                    </w:rPr>
                    <w:t>, корпус 1, первый этап (первая очередь</w:t>
                  </w:r>
                  <w:r w:rsidR="00C56324" w:rsidRPr="00C652BC"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 w:rsidR="006A65D5" w:rsidRPr="00C652BC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Pr="00C652BC">
                    <w:rPr>
                      <w:rFonts w:ascii="Verdana" w:hAnsi="Verdana"/>
                      <w:sz w:val="18"/>
                      <w:szCs w:val="18"/>
                    </w:rPr>
                    <w:t xml:space="preserve">по адресу: </w:t>
                  </w:r>
                  <w:r w:rsidR="00C56324" w:rsidRPr="00C652BC">
                    <w:rPr>
                      <w:rFonts w:ascii="Verdana" w:hAnsi="Verdana"/>
                      <w:sz w:val="18"/>
                      <w:szCs w:val="18"/>
                    </w:rPr>
                    <w:t>Ленинградская область, Всеволожский район, земли САОЗТ «Ручьи»</w:t>
                  </w:r>
                </w:p>
                <w:p w:rsidR="00B7737A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     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         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   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</w:t>
                  </w:r>
                  <w:r w:rsidR="0063693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6</w:t>
                  </w:r>
                </w:p>
                <w:p w:rsidR="00A713A7" w:rsidRPr="00C652BC" w:rsidRDefault="00C652BC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июня</w:t>
                  </w:r>
                  <w:r w:rsidR="00C56324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2013</w:t>
                  </w:r>
                  <w:r w:rsidR="00A713A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года 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Pr="00C652BC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1. Полное наименование застройщика: Общество с ограниченной ответственностью &lt;Норманн&gt; 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1.1. Юридический адрес: 194156, г. Санкт-Петербург, ул. Сердобольская, д. 2-в, лит. А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191</w:t>
                  </w:r>
                  <w:r w:rsidR="007B122B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167</w:t>
                  </w:r>
                  <w:r w:rsidR="003D56E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2. Информация о государственной регистрации застройщика: ООО &lt;Норманн&gt; зарегистрировано МИФНС № 15 по Санкт-Петербургу, свидетельство о государственной регистрации юридического лица от 1</w:t>
                  </w:r>
                  <w:r w:rsidR="000458D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 января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2007 года серия 78 № 006</w:t>
                  </w:r>
                  <w:r w:rsidR="000458D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169797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основной государственный регистрационный номер </w:t>
                  </w:r>
                  <w:r w:rsidR="000458DD" w:rsidRPr="00C652BC">
                    <w:rPr>
                      <w:rStyle w:val="FontStyle15"/>
                      <w:rFonts w:ascii="Verdana" w:hAnsi="Verdana"/>
                    </w:rPr>
                    <w:t>1079847030284</w:t>
                  </w:r>
                  <w:r w:rsidR="00497C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A713A7" w:rsidRPr="00C652B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A4089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«Норманн-Холдинг»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- 100%</w:t>
                  </w:r>
                  <w:r w:rsidR="00497C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2B419E" w:rsidRPr="00C652BC" w:rsidRDefault="00A713A7" w:rsidP="002B41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C91560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6</w:t>
                  </w:r>
                  <w:r w:rsidR="003D56E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-этажного</w:t>
                  </w:r>
                  <w:r w:rsidR="00C91560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1560" w:rsidRPr="00C652B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C91560" w:rsidRPr="00C652BC">
                    <w:rPr>
                      <w:rFonts w:ascii="Verdana" w:hAnsi="Verdana"/>
                      <w:sz w:val="18"/>
                      <w:szCs w:val="18"/>
                    </w:rPr>
                    <w:t xml:space="preserve">многоквартирный жилой дом со встроенной автостоянкой по адресу: </w:t>
                  </w:r>
                  <w:r w:rsidR="00C91560" w:rsidRPr="00C652BC">
                    <w:rPr>
                      <w:rFonts w:ascii="Verdana" w:hAnsi="Verdana"/>
                      <w:b/>
                      <w:sz w:val="18"/>
                      <w:szCs w:val="18"/>
                    </w:rPr>
                    <w:t>Санкт-Петербург, Мартыновка, улица Пугачева, д. 6, лит. А</w:t>
                  </w:r>
                  <w:r w:rsidR="003D56E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2B419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плановый срок завершения строительно-монтажных работ – 31.</w:t>
                  </w:r>
                  <w:r w:rsidR="00C91560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12</w:t>
                  </w:r>
                  <w:r w:rsidR="002B419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.2011г.,  введен в эксплуатацию </w:t>
                  </w:r>
                  <w:r w:rsidR="00C91560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07</w:t>
                  </w:r>
                  <w:r w:rsidR="002B419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.12.2011 на основании Разрешения на ввод объекта в эксплуатацию № 78-</w:t>
                  </w:r>
                  <w:r w:rsidR="00C91560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5715в-2011</w:t>
                  </w:r>
                  <w:r w:rsidR="002B419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A713A7" w:rsidRPr="00C652BC" w:rsidRDefault="00A713A7" w:rsidP="00C9156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C56324" w:rsidRPr="00C652BC" w:rsidRDefault="00A713A7" w:rsidP="00C563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auto"/>
                    </w:rPr>
                  </w:pPr>
                  <w:r w:rsidRPr="00C652BC">
                    <w:rPr>
                      <w:color w:val="auto"/>
                    </w:rPr>
                    <w:t xml:space="preserve">6. </w:t>
                  </w:r>
                  <w:r w:rsidR="00111A29" w:rsidRPr="00C652BC">
                    <w:rPr>
                      <w:rStyle w:val="a4"/>
                      <w:color w:val="auto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декларации: </w:t>
                  </w:r>
                  <w:r w:rsidR="00111A29" w:rsidRPr="00C652BC">
                    <w:rPr>
                      <w:color w:val="auto"/>
                    </w:rPr>
                    <w:t>Финансовый результат на 3</w:t>
                  </w:r>
                  <w:r w:rsidR="00A93DDE" w:rsidRPr="00C652BC">
                    <w:rPr>
                      <w:color w:val="auto"/>
                    </w:rPr>
                    <w:t>1.03</w:t>
                  </w:r>
                  <w:r w:rsidR="00111A29" w:rsidRPr="00C652BC">
                    <w:rPr>
                      <w:color w:val="auto"/>
                    </w:rPr>
                    <w:t>.201</w:t>
                  </w:r>
                  <w:r w:rsidR="00A93DDE" w:rsidRPr="00C652BC">
                    <w:rPr>
                      <w:color w:val="auto"/>
                    </w:rPr>
                    <w:t>3</w:t>
                  </w:r>
                  <w:r w:rsidR="00111A29" w:rsidRPr="00C652BC">
                    <w:rPr>
                      <w:color w:val="auto"/>
                    </w:rPr>
                    <w:t xml:space="preserve"> г. </w:t>
                  </w:r>
                  <w:r w:rsidR="00C56324" w:rsidRPr="00C652BC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r w:rsidR="00C56324" w:rsidRPr="00C652BC">
                    <w:rPr>
                      <w:color w:val="auto"/>
                    </w:rPr>
                    <w:t xml:space="preserve">составил </w:t>
                  </w:r>
                  <w:r w:rsidR="00A93DDE" w:rsidRPr="00C652BC">
                    <w:rPr>
                      <w:color w:val="auto"/>
                    </w:rPr>
                    <w:t>45</w:t>
                  </w:r>
                  <w:r w:rsidR="00C56324" w:rsidRPr="00C652BC">
                    <w:rPr>
                      <w:color w:val="auto"/>
                    </w:rPr>
                    <w:t xml:space="preserve"> тыс. руб. Размер кредиторской задолженности  на день опубликования проектной декларации  составил  </w:t>
                  </w:r>
                  <w:r w:rsidR="00A93DDE" w:rsidRPr="00C652BC">
                    <w:rPr>
                      <w:color w:val="auto"/>
                    </w:rPr>
                    <w:t>6 506</w:t>
                  </w:r>
                  <w:r w:rsidR="00C56324" w:rsidRPr="00C652BC">
                    <w:rPr>
                      <w:color w:val="auto"/>
                    </w:rPr>
                    <w:t xml:space="preserve">. руб.  Размер дебиторской задолженности  на день опубликования проектной декларации  составил </w:t>
                  </w:r>
                  <w:r w:rsidR="00A93DDE" w:rsidRPr="00C652BC">
                    <w:rPr>
                      <w:color w:val="auto"/>
                    </w:rPr>
                    <w:t>33 642</w:t>
                  </w:r>
                  <w:r w:rsidR="00C56324" w:rsidRPr="00C652BC">
                    <w:rPr>
                      <w:color w:val="auto"/>
                    </w:rPr>
                    <w:t xml:space="preserve"> тыс. рублей».</w:t>
                  </w:r>
                </w:p>
                <w:p w:rsidR="00C56324" w:rsidRPr="00C652BC" w:rsidRDefault="00C56324" w:rsidP="00111A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auto"/>
                    </w:rPr>
                  </w:pPr>
                </w:p>
                <w:p w:rsidR="00DD2C68" w:rsidRPr="00B60BE9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Информация о проекте строительства </w:t>
                  </w:r>
                </w:p>
                <w:p w:rsidR="00DD2C68" w:rsidRPr="003260EE" w:rsidRDefault="00DD2C68" w:rsidP="003260E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3260EE">
                    <w:rPr>
                      <w:rFonts w:ascii="Verdana" w:hAnsi="Verdana"/>
                      <w:b/>
                      <w:sz w:val="19"/>
                      <w:szCs w:val="19"/>
                    </w:rPr>
                    <w:t>7.1.Цель проекта строительства</w:t>
                  </w:r>
                  <w:r w:rsidRPr="003260EE">
                    <w:rPr>
                      <w:rFonts w:ascii="Verdana" w:hAnsi="Verdana"/>
                      <w:sz w:val="18"/>
                      <w:szCs w:val="18"/>
                    </w:rPr>
                    <w:t xml:space="preserve">:   </w:t>
                  </w:r>
                  <w:r w:rsidRPr="00304961">
                    <w:rPr>
                      <w:rFonts w:ascii="Verdana" w:hAnsi="Verdana"/>
                      <w:sz w:val="18"/>
                      <w:szCs w:val="18"/>
                    </w:rPr>
                    <w:t xml:space="preserve">строительство </w:t>
                  </w:r>
                  <w:r w:rsidRPr="00304961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3260EE" w:rsidRPr="00304961">
                    <w:rPr>
                      <w:rFonts w:ascii="Verdana" w:hAnsi="Verdana" w:cs="Arial"/>
                      <w:sz w:val="18"/>
                      <w:szCs w:val="18"/>
                    </w:rPr>
                    <w:t>13-19</w:t>
                  </w:r>
                  <w:r w:rsidRPr="00304961">
                    <w:rPr>
                      <w:rFonts w:ascii="Verdana" w:hAnsi="Verdana" w:cs="Arial"/>
                      <w:sz w:val="18"/>
                      <w:szCs w:val="18"/>
                    </w:rPr>
                    <w:t xml:space="preserve">-ти этажного, в том числе  </w:t>
                  </w:r>
                  <w:r w:rsidR="00304961" w:rsidRPr="00304961">
                    <w:rPr>
                      <w:rFonts w:ascii="Verdana" w:hAnsi="Verdana" w:cs="Arial"/>
                      <w:sz w:val="18"/>
                      <w:szCs w:val="18"/>
                    </w:rPr>
                    <w:t>подвал, используемый в качестве технического подполья</w:t>
                  </w:r>
                  <w:r w:rsidRPr="00304961">
                    <w:rPr>
                      <w:rFonts w:ascii="Verdana" w:hAnsi="Verdana" w:cs="Arial"/>
                      <w:sz w:val="18"/>
                      <w:szCs w:val="18"/>
                    </w:rPr>
                    <w:t xml:space="preserve">,  </w:t>
                  </w:r>
                  <w:r w:rsidR="003260EE" w:rsidRPr="00FB18E7"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Pr="00FB18E7">
                    <w:rPr>
                      <w:rFonts w:ascii="Verdana" w:hAnsi="Verdana" w:cs="Arial"/>
                      <w:sz w:val="18"/>
                      <w:szCs w:val="18"/>
                    </w:rPr>
                    <w:t>-</w:t>
                  </w:r>
                  <w:r w:rsidR="003260EE" w:rsidRPr="00FB18E7">
                    <w:rPr>
                      <w:rFonts w:ascii="Verdana" w:hAnsi="Verdana" w:cs="Arial"/>
                      <w:sz w:val="18"/>
                      <w:szCs w:val="18"/>
                    </w:rPr>
                    <w:t>ти</w:t>
                  </w:r>
                  <w:r w:rsidRPr="00304961">
                    <w:rPr>
                      <w:rFonts w:ascii="Verdana" w:hAnsi="Verdana" w:cs="Arial"/>
                      <w:sz w:val="18"/>
                      <w:szCs w:val="18"/>
                    </w:rPr>
                    <w:t xml:space="preserve"> секционного м</w:t>
                  </w:r>
                  <w:r w:rsidRPr="00304961">
                    <w:rPr>
                      <w:rFonts w:ascii="Verdana" w:hAnsi="Verdana"/>
                      <w:sz w:val="18"/>
                      <w:szCs w:val="18"/>
                    </w:rPr>
                    <w:t>ногоквартирного жилого  дома  со</w:t>
                  </w:r>
                  <w:r w:rsidR="003260EE" w:rsidRPr="00304961">
                    <w:rPr>
                      <w:rFonts w:ascii="Verdana" w:hAnsi="Verdana"/>
                      <w:sz w:val="18"/>
                      <w:szCs w:val="18"/>
                    </w:rPr>
                    <w:t xml:space="preserve"> встроенными помещениями обслуживания, корпус 1, первый этап (первая очередь)  по адресу: Ленинградская область, Всеволожский район, земли САОЗТ «Ручьи»</w:t>
                  </w:r>
                  <w:r w:rsidRPr="00304961">
                    <w:rPr>
                      <w:rFonts w:ascii="Verdana" w:hAnsi="Verdana"/>
                      <w:sz w:val="18"/>
                      <w:szCs w:val="18"/>
                    </w:rPr>
                    <w:t xml:space="preserve">  (далее - Объект).</w:t>
                  </w:r>
                  <w:r w:rsidRPr="003260EE">
                    <w:rPr>
                      <w:rFonts w:ascii="Verdana" w:hAnsi="Verdana" w:cs="Arial"/>
                      <w:sz w:val="18"/>
                      <w:szCs w:val="18"/>
                    </w:rPr>
                    <w:t xml:space="preserve">  </w:t>
                  </w:r>
                </w:p>
                <w:p w:rsidR="00DD2C68" w:rsidRPr="003260EE" w:rsidRDefault="00DD2C68" w:rsidP="00DD2C68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auto"/>
                      <w:sz w:val="20"/>
                      <w:szCs w:val="20"/>
                    </w:rPr>
                  </w:pPr>
                  <w:r w:rsidRPr="003260EE">
                    <w:rPr>
                      <w:rStyle w:val="a4"/>
                      <w:color w:val="auto"/>
                      <w:sz w:val="20"/>
                      <w:szCs w:val="20"/>
                    </w:rPr>
                    <w:t>8. Этапы строительства объекта:</w:t>
                  </w:r>
                </w:p>
                <w:p w:rsidR="00016CC9" w:rsidRPr="00C652BC" w:rsidRDefault="00DD2C68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.1.1. Начало строительства </w:t>
                  </w:r>
                  <w:r w:rsidR="0011684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–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1684F" w:rsidRPr="00C652BC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I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I</w:t>
                  </w:r>
                  <w:r w:rsidR="0011684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квартал 201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</w:t>
                  </w:r>
                  <w:r w:rsidR="0011684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года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lastRenderedPageBreak/>
                    <w:t>8</w:t>
                  </w:r>
                  <w:r w:rsidR="002A5E5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.1.2. Окончание строительства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- </w:t>
                  </w:r>
                  <w:r w:rsidR="0029250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29250F" w:rsidRPr="00B60BE9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I</w:t>
                  </w:r>
                  <w:r w:rsidR="00B60BE9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V</w:t>
                  </w:r>
                  <w:r w:rsidR="0029250F" w:rsidRPr="00B60BE9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квартал</w:t>
                  </w:r>
                  <w:r w:rsidR="0029250F" w:rsidRPr="00B60BE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7D3E76" w:rsidRPr="00B60BE9">
                    <w:rPr>
                      <w:rFonts w:ascii="Verdana" w:hAnsi="Verdana"/>
                      <w:sz w:val="18"/>
                      <w:szCs w:val="18"/>
                    </w:rPr>
                    <w:t xml:space="preserve"> 201</w:t>
                  </w:r>
                  <w:r w:rsidR="00A93DDE" w:rsidRPr="00B60BE9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  <w:r w:rsidR="007D3E76" w:rsidRPr="00B60BE9">
                    <w:rPr>
                      <w:rFonts w:ascii="Verdana" w:hAnsi="Verdana"/>
                      <w:sz w:val="18"/>
                      <w:szCs w:val="18"/>
                    </w:rPr>
                    <w:t xml:space="preserve"> года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810BCA" w:rsidRPr="00C652BC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9</w:t>
                  </w:r>
                  <w:r w:rsidR="00016CC9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16CC9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: Положительное заключение 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государственной экспертизы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 выданное г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осударственн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ым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автономн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ым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учреждение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м</w:t>
                  </w:r>
                  <w:r w:rsidR="006A65D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«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Л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енинградской области</w:t>
                  </w:r>
                  <w:r w:rsidR="006A65D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» рег.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30AA8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№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47-1-4-0123-13 от 30.04.2013 года.</w:t>
                  </w:r>
                </w:p>
                <w:p w:rsidR="00016CC9" w:rsidRPr="00C652BC" w:rsidRDefault="00630AA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10</w:t>
                  </w:r>
                  <w:r w:rsidR="00016CC9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16CC9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Разрешение на строительство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№ 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RU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47504307-32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03 июня  2013</w:t>
                  </w:r>
                  <w:r w:rsidR="0011684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года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выдано</w:t>
                  </w:r>
                  <w:r w:rsidR="00447E7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Администрацией муниципального образования </w:t>
                  </w:r>
                  <w:r w:rsidR="00810BCA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«Муринское сельское поселение» Всеволожского муниципального района Ленинградской области</w:t>
                  </w:r>
                  <w:r w:rsidR="00A93DD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Срок действия разрешения - </w:t>
                  </w:r>
                  <w:r w:rsidR="00030AA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д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о </w:t>
                  </w:r>
                  <w:r w:rsidR="00810BCA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03 июня  2015</w:t>
                  </w:r>
                  <w:r w:rsidR="006A65D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г.</w:t>
                  </w:r>
                </w:p>
                <w:p w:rsidR="00016CC9" w:rsidRPr="00DD2C6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C652B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Земельный участок 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принадлежит застройщику </w:t>
                  </w:r>
                  <w:r w:rsidR="00630AA8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на праве собственности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земельного участка 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от 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22.06.2012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№ 22/06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что подтверждается Свидетельством о государственной регистрации права от 0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.0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12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бланке серии 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47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-А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В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№ 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</w:t>
                  </w:r>
                  <w:r w:rsidR="00413CEE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617377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1072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DD2C68" w:rsidRPr="00DD2C6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 w:rsid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.Собственник земельного участка: </w:t>
                  </w:r>
                  <w:r w:rsidR="00DD2C68" w:rsidRPr="00DD2C6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Общество с ограниченной ответственностью «Норманн»</w:t>
                  </w:r>
                </w:p>
                <w:p w:rsidR="00016CC9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13</w:t>
                  </w:r>
                  <w:r w:rsidR="00016CC9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Земельный участок площадью 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24 389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кв.м., кадастровый номер - № 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47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: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07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: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0722001</w:t>
                  </w:r>
                  <w:r w:rsidR="0065064D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:</w:t>
                  </w:r>
                  <w:r w:rsidR="00C652BC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414</w:t>
                  </w:r>
                  <w:r w:rsid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652BC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Участок ограничен по периметру кварталами перспективной жилой застройки.</w:t>
                  </w:r>
                </w:p>
                <w:p w:rsidR="00C652BC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с юга квартал граничит с кольцевой автомобильной дорогой (КАД)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C652BC" w:rsidRPr="00C652BC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с востока – с проектируемой жилой застройкой и далее с территорией железной дороги и станцией метро «Девяткино» </w:t>
                  </w:r>
                </w:p>
                <w:p w:rsidR="00016CC9" w:rsidRPr="00DD2C6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Элементы благоустройства: </w:t>
                  </w:r>
                </w:p>
                <w:p w:rsidR="006A65D5" w:rsidRPr="00392077" w:rsidRDefault="00AE305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Территория, свободная от застройки, благоустраивае</w:t>
                  </w:r>
                  <w:r w:rsidR="0044466D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т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ся и озеленяется. Проектом предусмотрено устройство 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2-х площадок для занятия физкультурой,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площадк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а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для 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игр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детей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дошкольного и младшего школьного возраста, площадка для отдыха взрослого населения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с размещением на них малых архитектурных форм (скамьи, урны, песочницы, качалки),</w:t>
                  </w:r>
                  <w:r w:rsidR="0019413F" w:rsidRPr="0019413F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мусороконтейнерная  площадка,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открытые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авто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мобильные 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стоянки</w:t>
                  </w:r>
                  <w:r w:rsid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41 и 39 машино-мест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асфальтобетонных проездов, тротуаров из бетонных плит, устройство газонов, посадка кустарников. </w:t>
                  </w:r>
                </w:p>
                <w:p w:rsidR="00016CC9" w:rsidRPr="00DD2C6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5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Местоположение строящегося </w:t>
                  </w:r>
                  <w:r w:rsidR="00CF413A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объекта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  <w:p w:rsidR="00016CC9" w:rsidRPr="00C652BC" w:rsidRDefault="0099237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Ленинградская область, Всеволожский район, земли САОЗТ «Ручьи»</w:t>
                  </w:r>
                </w:p>
                <w:p w:rsidR="00016CC9" w:rsidRPr="00DD2C6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Ближайш</w:t>
                  </w:r>
                  <w:r w:rsidR="004614A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ие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станци</w:t>
                  </w:r>
                  <w:r w:rsidR="004614A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и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метро </w:t>
                  </w:r>
                  <w:r w:rsidR="004614A5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–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92374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Девяткино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6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объекта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  <w:p w:rsidR="00016CC9" w:rsidRPr="00392077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Общая площадь </w:t>
                  </w:r>
                  <w:r w:rsidR="007254F2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здания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00F3D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–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31195</w:t>
                  </w:r>
                  <w:r w:rsidR="00AE3050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,0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кв.м</w:t>
                  </w:r>
                  <w:r w:rsidR="00AE3050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;</w:t>
                  </w:r>
                  <w:r w:rsidR="00600F3D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AE3050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</w:t>
                  </w:r>
                  <w:r w:rsidR="00600F3D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бщая площадь квартир – 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14949</w:t>
                  </w:r>
                  <w:r w:rsidR="00957D53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79</w:t>
                  </w:r>
                  <w:r w:rsidR="00957D53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кв.м; общая площадь встроенных помещений – 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1109</w:t>
                  </w:r>
                  <w:r w:rsidR="00957D53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</w:t>
                  </w:r>
                  <w:r w:rsidR="00957D53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кв.м;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57D53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бщее количество квартир - </w:t>
                  </w:r>
                  <w:r w:rsidR="00392077"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396</w:t>
                  </w:r>
                  <w:r w:rsidRPr="00392077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шт., в том числе: </w:t>
                  </w:r>
                </w:p>
                <w:p w:rsidR="00016CC9" w:rsidRPr="00482315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- однокомнатные </w:t>
                  </w:r>
                  <w:r w:rsidR="00482315"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–</w:t>
                  </w: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 </w:t>
                  </w:r>
                  <w:r w:rsidR="00482315"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312шт., в том числе студии - 179</w:t>
                  </w: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шт. </w:t>
                  </w:r>
                </w:p>
                <w:p w:rsidR="00016CC9" w:rsidRPr="00482315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- двухкомнатные - </w:t>
                  </w:r>
                  <w:r w:rsidR="00392077"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56</w:t>
                  </w: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шт. </w:t>
                  </w:r>
                </w:p>
                <w:p w:rsidR="00016CC9" w:rsidRPr="00482315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 трёхкомнатные - </w:t>
                  </w:r>
                  <w:r w:rsidR="00392077"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28</w:t>
                  </w:r>
                  <w:r w:rsidRPr="00482315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шт. </w:t>
                  </w:r>
                </w:p>
                <w:p w:rsidR="00E622DD" w:rsidRPr="008C5EF8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8C5EF8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lastRenderedPageBreak/>
                    <w:t xml:space="preserve">1-комнатные от </w:t>
                  </w:r>
                  <w:r w:rsidR="00EA0C3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</w:t>
                  </w:r>
                  <w:r w:rsidR="00EA0C3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79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 м. до 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4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03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8C5EF8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2-комнатные от 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52,23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 м. до 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56,82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8C5EF8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3-комнатные от 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7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F06D7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92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кв. м. до </w:t>
                  </w:r>
                  <w:r w:rsidR="00AD059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</w:t>
                  </w:r>
                  <w:r w:rsidR="00AD059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60</w:t>
                  </w:r>
                  <w:r w:rsidR="00AD059B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кв. м. (с учетом балконов/лоджий). </w:t>
                  </w:r>
                </w:p>
                <w:p w:rsidR="0079218D" w:rsidRPr="008C5EF8" w:rsidRDefault="0079218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Здание с подвалом, используемым в качестве технического подполья, с количеством этажей 19 (секции 1,2), 13 (секции 3,4). Здание имеет 6 секций.</w:t>
                  </w:r>
                </w:p>
                <w:p w:rsidR="008F3FF8" w:rsidRPr="008C5EF8" w:rsidRDefault="0079218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В подвале расположены: помещение ИТП для жилой части здания, помещение ИТП для встроенных помещений, водомерный узел, насосная станция водопроводная</w:t>
                  </w:r>
                  <w:r w:rsidR="008F3F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 насосная пожаротушения, три помещения ввода кабелей, техническое помещение для холодильного оборудования. В подвальном этаже предусмотрена прокладка сетей инженерных коммуникаций. Из каждой секции подвального этажа предусмотрен изолированный выход наружу и два окна для дымоудаления.высота подвала в чистоте 2,5 м и 3,4 м.</w:t>
                  </w:r>
                </w:p>
                <w:p w:rsidR="008C5EF8" w:rsidRPr="008C5EF8" w:rsidRDefault="008F3F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На 1-ом этаже запроектированы: входная группа жилой части с лифтовым холлом и мусоросборной  камерой в каждой секции; 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 магазин продовольственных товаров, магазин промышленных товаров, салон красоты, диспетчерская, мебельный магазин, аптека, кафе, электрощитовая с выходом непосредственно наружу. </w:t>
                  </w:r>
                </w:p>
                <w:p w:rsidR="008C5EF8" w:rsidRPr="008C5EF8" w:rsidRDefault="008C5EF8" w:rsidP="008C5E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Со 2-го этажа расположены жилые квартиры и колясочные. Высота жылых этажей в чистоте, за исключением верхнего этажа- 2,57 м.Высота верхнего этажа в чистоте- 3,24 м. </w:t>
                  </w:r>
                </w:p>
                <w:p w:rsidR="001B491B" w:rsidRPr="008C5EF8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7</w:t>
                  </w:r>
                  <w:r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30AAF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D1145" w:rsidRPr="008C5EF8" w:rsidRDefault="002A5E5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встроенные магазины продовольственной и непродовольственной торговли, </w:t>
                  </w:r>
                  <w:r w:rsidR="00F74844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помещения офисов</w:t>
                  </w:r>
                  <w:r w:rsidR="00DC6890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 помещения управляющей компании</w:t>
                  </w:r>
                  <w:r w:rsidR="00030AAF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016CC9" w:rsidRPr="008C5EF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8</w:t>
                  </w:r>
                  <w:r w:rsidR="009F58ED"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</w:t>
                  </w:r>
                  <w:r w:rsidRPr="008C5EF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  <w:t>1</w:t>
                  </w:r>
                  <w:r w:rsid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8C5EF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.2. Вестибюли, лифтовые холлы, переход</w:t>
                  </w:r>
                  <w:r w:rsidR="002503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ные лоджии и балконы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BE0EFA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технический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A3B0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этаж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подвал; </w:t>
                  </w:r>
                </w:p>
                <w:p w:rsidR="00026616" w:rsidRPr="008C5EF8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й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уз</w:t>
                  </w:r>
                  <w:r w:rsidR="00A467D5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ел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венткамеры, лифтовые шахты, машинные помещения лифтов, коммуникационные шахты и коммуникационные коридоры, </w:t>
                  </w:r>
                  <w:r w:rsidR="0002661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крышн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="0002661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газов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="0002661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котельн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="0002661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мусороприемн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камер</w:t>
                  </w:r>
                  <w:r w:rsidR="004D09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и пр.;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  <w:t>1</w:t>
                  </w:r>
                  <w:r w:rsidR="00DD2C6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водоснабжения и канализования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станци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и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, систем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дым</w:t>
                  </w:r>
                  <w:r w:rsidR="008630AE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оудаления, мусоропровод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</w:t>
                  </w:r>
                  <w:r w:rsidR="008630AE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и пр.;</w:t>
                  </w:r>
                  <w:r w:rsidR="008630AE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="007D3E7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8</w:t>
                  </w:r>
                  <w:r w:rsidR="007D3E7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8630AE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5</w:t>
                  </w:r>
                  <w:r w:rsidR="007D3E7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026616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A65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Помещени</w:t>
                  </w:r>
                  <w:r w:rsidR="002503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е</w:t>
                  </w:r>
                  <w:r w:rsidR="00DA65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ТСЖ</w:t>
                  </w:r>
                  <w:r w:rsidR="002503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кладовые уборочного инвентаря, </w:t>
                  </w:r>
                  <w:r w:rsidR="00DA65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электрощитов</w:t>
                  </w:r>
                  <w:r w:rsidR="000C20B9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ые</w:t>
                  </w:r>
                  <w:r w:rsidR="00DA65A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016CC9" w:rsidRPr="00627D4A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DD2C6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</w:t>
                  </w:r>
                  <w:r w:rsidR="00DD2C68" w:rsidRPr="00DD2C6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9</w:t>
                  </w:r>
                  <w:r w:rsidRPr="00DD2C6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DD2C68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Предполагаемый срок получения разрешения на ввод в эксплуатацию строящегося многоквартирного дома: </w:t>
                  </w:r>
                  <w:r w:rsidR="0029250F" w:rsidRPr="00DD2C68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I</w:t>
                  </w:r>
                  <w:r w:rsidR="00B71428">
                    <w:rPr>
                      <w:rFonts w:ascii="Verdana" w:eastAsia="Times New Roman" w:hAnsi="Verdana"/>
                      <w:sz w:val="18"/>
                      <w:szCs w:val="18"/>
                      <w:lang w:val="en-US" w:eastAsia="ru-RU"/>
                    </w:rPr>
                    <w:t>V</w:t>
                  </w:r>
                  <w:r w:rsidR="0029250F" w:rsidRPr="00DD2C6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29250F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квартал</w:t>
                  </w:r>
                  <w:r w:rsidR="0029250F" w:rsidRPr="00627D4A">
                    <w:rPr>
                      <w:rFonts w:ascii="Verdana" w:hAnsi="Verdana"/>
                      <w:sz w:val="18"/>
                      <w:szCs w:val="18"/>
                    </w:rPr>
                    <w:t xml:space="preserve">  201</w:t>
                  </w:r>
                  <w:r w:rsidR="003F2248" w:rsidRPr="00627D4A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  <w:r w:rsidR="0029250F" w:rsidRPr="00627D4A">
                    <w:rPr>
                      <w:rFonts w:ascii="Verdana" w:hAnsi="Verdana"/>
                      <w:sz w:val="18"/>
                      <w:szCs w:val="18"/>
                    </w:rPr>
                    <w:t xml:space="preserve"> года</w:t>
                  </w:r>
                  <w:r w:rsidR="0029250F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627D4A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br/>
                  </w:r>
                  <w:r w:rsidR="00627D4A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20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627D4A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Заказчик -  </w:t>
                  </w:r>
                  <w:r w:rsidR="009A0290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ООО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&lt;Норманн</w:t>
                  </w:r>
                  <w:r w:rsidR="009A0290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-Заказчик</w:t>
                  </w:r>
                  <w:r w:rsidR="007D4653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&gt;;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16CC9" w:rsidRPr="00627D4A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Проектировщик -</w:t>
                  </w:r>
                  <w:r w:rsidR="003F2248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ООО </w:t>
                  </w:r>
                  <w:r w:rsidR="00627D4A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&lt;</w:t>
                  </w:r>
                  <w:r w:rsid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ПРОКСИМА</w:t>
                  </w:r>
                  <w:r w:rsidR="007D4653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&gt;;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16CC9" w:rsidRPr="00627D4A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Генеральный подрядчик - </w:t>
                  </w:r>
                  <w:r w:rsidR="009A0290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ОО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 &lt;</w:t>
                  </w:r>
                  <w:r w:rsidR="00592836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Норманн-Строй</w:t>
                  </w:r>
                  <w:r w:rsidR="007D4653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&gt;;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7D4653" w:rsidRPr="00627D4A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плуатации многоквартирного дома;</w:t>
                  </w:r>
                </w:p>
                <w:p w:rsidR="00016CC9" w:rsidRPr="003260EE" w:rsidRDefault="003F224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Администраци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я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муниципального образования «Муринское сельское поселение» Всеволожского 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lastRenderedPageBreak/>
                    <w:t>муниципального района Ленинградской области.</w:t>
                  </w:r>
                  <w:r w:rsidR="00016CC9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br/>
                  </w:r>
                  <w:r w:rsidR="00016CC9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br/>
                  </w:r>
                  <w:r w:rsidR="00627D4A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21</w:t>
                  </w:r>
                  <w:r w:rsidR="00016CC9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16CC9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br/>
                  </w:r>
                  <w:r w:rsidR="00627D4A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21</w:t>
                  </w:r>
                  <w:r w:rsidR="00016CC9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3260EE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21</w:t>
                  </w:r>
                  <w:r w:rsidR="00016CC9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627D4A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21</w:t>
                  </w:r>
                  <w:r w:rsidR="00016CC9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="00016CC9" w:rsidRPr="003260E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br/>
                  </w:r>
                  <w:r w:rsidR="00016CC9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 w:rsidR="00016CC9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жилых домов</w:t>
                  </w:r>
                  <w:r w:rsidR="00016CC9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  <w:p w:rsidR="00016CC9" w:rsidRPr="008C5EF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Согласно смете существующего проекта строительства 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1 003 271 708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8C5EF8"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один миллиард три миллиона двести семьдесят одна тысяча семьсот восемь</w:t>
                  </w:r>
                  <w:r w:rsidRPr="008C5EF8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) рублей. </w:t>
                  </w:r>
                </w:p>
                <w:p w:rsidR="00016CC9" w:rsidRPr="00627D4A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 w:rsidR="00627D4A"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3</w:t>
                  </w:r>
                  <w:r w:rsidRPr="00627D4A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016CC9" w:rsidRPr="00C652BC" w:rsidRDefault="00C55A3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</w:pP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ОО</w:t>
                  </w:r>
                  <w:r w:rsidR="00016CC9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О &lt;</w:t>
                  </w:r>
                  <w:r w:rsidR="008630AE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Статика Инжиниринг</w:t>
                  </w:r>
                  <w:r w:rsidR="00016CC9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&gt;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16CC9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</w:t>
                  </w:r>
                  <w:r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16CC9" w:rsidRPr="00627D4A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устройство свайного основания под фундамент</w:t>
                  </w:r>
                  <w:r w:rsidR="00016CC9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16CC9" w:rsidRPr="003260EE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</w:pPr>
                  <w:r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 w:rsidR="00627D4A"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C652B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собственности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&lt;Об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016CC9" w:rsidRPr="00C652B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2</w:t>
                  </w:r>
                  <w:r w:rsidR="00627D4A"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5</w:t>
                  </w:r>
                  <w:r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.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260EE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ru-RU"/>
                    </w:rPr>
      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      </w: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16CC9" w:rsidRPr="00C652B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Не заключались </w:t>
                  </w:r>
                </w:p>
                <w:p w:rsidR="00016CC9" w:rsidRPr="00C652BC" w:rsidRDefault="00B46C88" w:rsidP="0099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</w:pPr>
                  <w:r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Генеральный директор ООО </w:t>
                  </w:r>
                  <w:r w:rsidR="00016CC9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&lt;Норманн&gt;                   </w:t>
                  </w:r>
                  <w:r w:rsidR="00702F1F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                     </w:t>
                  </w:r>
                  <w:r w:rsidR="003D56E2" w:rsidRPr="00C652BC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Копытин Н.Л</w:t>
                  </w:r>
                  <w:r w:rsidR="003D56E2" w:rsidRPr="00C652BC">
                    <w:rPr>
                      <w:rFonts w:ascii="Verdana" w:eastAsia="Times New Roman" w:hAnsi="Verdana"/>
                      <w:color w:val="FF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810BCA" w:rsidRPr="00C652BC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C652BC" w:rsidRDefault="00810BCA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016CC9" w:rsidRPr="00C652BC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</w:p>
        </w:tc>
      </w:tr>
    </w:tbl>
    <w:p w:rsidR="003C4AE8" w:rsidRDefault="003C4AE8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Default="0079218D" w:rsidP="00B46C88">
      <w:pPr>
        <w:pStyle w:val="a3"/>
        <w:ind w:right="-1"/>
        <w:jc w:val="both"/>
        <w:rPr>
          <w:color w:val="auto"/>
        </w:rPr>
      </w:pPr>
    </w:p>
    <w:p w:rsidR="0079218D" w:rsidRPr="00C652BC" w:rsidRDefault="0079218D" w:rsidP="00B46C88">
      <w:pPr>
        <w:pStyle w:val="a3"/>
        <w:ind w:right="-1"/>
        <w:jc w:val="both"/>
        <w:rPr>
          <w:color w:val="auto"/>
        </w:rPr>
      </w:pPr>
    </w:p>
    <w:sectPr w:rsidR="0079218D" w:rsidRPr="00C652BC" w:rsidSect="00FD29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69" w:rsidRDefault="00911F69" w:rsidP="00055D0E">
      <w:pPr>
        <w:spacing w:after="0" w:line="240" w:lineRule="auto"/>
      </w:pPr>
      <w:r>
        <w:separator/>
      </w:r>
    </w:p>
  </w:endnote>
  <w:endnote w:type="continuationSeparator" w:id="1">
    <w:p w:rsidR="00911F69" w:rsidRDefault="00911F69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B9" w:rsidRDefault="00787F45">
    <w:pPr>
      <w:pStyle w:val="a7"/>
      <w:jc w:val="center"/>
    </w:pPr>
    <w:fldSimple w:instr=" PAGE   \* MERGEFORMAT ">
      <w:r w:rsidR="004B1BE3">
        <w:rPr>
          <w:noProof/>
        </w:rPr>
        <w:t>2</w:t>
      </w:r>
    </w:fldSimple>
  </w:p>
  <w:p w:rsidR="002503B9" w:rsidRDefault="00250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69" w:rsidRDefault="00911F69" w:rsidP="00055D0E">
      <w:pPr>
        <w:spacing w:after="0" w:line="240" w:lineRule="auto"/>
      </w:pPr>
      <w:r>
        <w:separator/>
      </w:r>
    </w:p>
  </w:footnote>
  <w:footnote w:type="continuationSeparator" w:id="1">
    <w:p w:rsidR="00911F69" w:rsidRDefault="00911F69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FC"/>
    <w:rsid w:val="00016CC9"/>
    <w:rsid w:val="00021761"/>
    <w:rsid w:val="0002370E"/>
    <w:rsid w:val="00026616"/>
    <w:rsid w:val="000268CA"/>
    <w:rsid w:val="00030AAF"/>
    <w:rsid w:val="000458DD"/>
    <w:rsid w:val="00055D0E"/>
    <w:rsid w:val="000648BA"/>
    <w:rsid w:val="000A687A"/>
    <w:rsid w:val="000B4769"/>
    <w:rsid w:val="000C20B9"/>
    <w:rsid w:val="000D0C15"/>
    <w:rsid w:val="000E7861"/>
    <w:rsid w:val="00111A29"/>
    <w:rsid w:val="00114567"/>
    <w:rsid w:val="0011684F"/>
    <w:rsid w:val="00123BC2"/>
    <w:rsid w:val="00186A5B"/>
    <w:rsid w:val="0019413F"/>
    <w:rsid w:val="001B01F4"/>
    <w:rsid w:val="001B491B"/>
    <w:rsid w:val="001C26BB"/>
    <w:rsid w:val="001C6C02"/>
    <w:rsid w:val="001E1C2B"/>
    <w:rsid w:val="00237F6A"/>
    <w:rsid w:val="0024796F"/>
    <w:rsid w:val="002503B9"/>
    <w:rsid w:val="00253FFC"/>
    <w:rsid w:val="00264AD6"/>
    <w:rsid w:val="0029250F"/>
    <w:rsid w:val="002A0750"/>
    <w:rsid w:val="002A5E5E"/>
    <w:rsid w:val="002B419E"/>
    <w:rsid w:val="002C5820"/>
    <w:rsid w:val="002E1832"/>
    <w:rsid w:val="002F229D"/>
    <w:rsid w:val="002F64E9"/>
    <w:rsid w:val="00304961"/>
    <w:rsid w:val="003260EE"/>
    <w:rsid w:val="00333434"/>
    <w:rsid w:val="003372D1"/>
    <w:rsid w:val="00343E78"/>
    <w:rsid w:val="00347305"/>
    <w:rsid w:val="003476BE"/>
    <w:rsid w:val="00350B44"/>
    <w:rsid w:val="00377280"/>
    <w:rsid w:val="0038370C"/>
    <w:rsid w:val="00392077"/>
    <w:rsid w:val="003A48B5"/>
    <w:rsid w:val="003C4AE8"/>
    <w:rsid w:val="003D2DEB"/>
    <w:rsid w:val="003D56E2"/>
    <w:rsid w:val="003F2248"/>
    <w:rsid w:val="00402D34"/>
    <w:rsid w:val="00407A98"/>
    <w:rsid w:val="00413CEE"/>
    <w:rsid w:val="0043730C"/>
    <w:rsid w:val="0044466D"/>
    <w:rsid w:val="00447E7F"/>
    <w:rsid w:val="004614A5"/>
    <w:rsid w:val="004659B3"/>
    <w:rsid w:val="00471E94"/>
    <w:rsid w:val="00482315"/>
    <w:rsid w:val="004854C9"/>
    <w:rsid w:val="004907AA"/>
    <w:rsid w:val="0049409C"/>
    <w:rsid w:val="00497C4D"/>
    <w:rsid w:val="004A23ED"/>
    <w:rsid w:val="004B1BE3"/>
    <w:rsid w:val="004D09A8"/>
    <w:rsid w:val="004F1A7E"/>
    <w:rsid w:val="004F518E"/>
    <w:rsid w:val="005147EB"/>
    <w:rsid w:val="00521E8E"/>
    <w:rsid w:val="0052395D"/>
    <w:rsid w:val="00527274"/>
    <w:rsid w:val="005301DC"/>
    <w:rsid w:val="00564A87"/>
    <w:rsid w:val="00567D7E"/>
    <w:rsid w:val="005703A1"/>
    <w:rsid w:val="00575C4E"/>
    <w:rsid w:val="00577CF4"/>
    <w:rsid w:val="00586531"/>
    <w:rsid w:val="005865AA"/>
    <w:rsid w:val="00587033"/>
    <w:rsid w:val="00592836"/>
    <w:rsid w:val="005A2C75"/>
    <w:rsid w:val="005B4DB3"/>
    <w:rsid w:val="00600F3D"/>
    <w:rsid w:val="00617377"/>
    <w:rsid w:val="00627D4A"/>
    <w:rsid w:val="00630AA8"/>
    <w:rsid w:val="00631D23"/>
    <w:rsid w:val="00636933"/>
    <w:rsid w:val="0065064D"/>
    <w:rsid w:val="0067562E"/>
    <w:rsid w:val="00691ACB"/>
    <w:rsid w:val="0069364A"/>
    <w:rsid w:val="006A65D5"/>
    <w:rsid w:val="006E70EA"/>
    <w:rsid w:val="006F1615"/>
    <w:rsid w:val="006F2C7E"/>
    <w:rsid w:val="00702F1F"/>
    <w:rsid w:val="00703FAB"/>
    <w:rsid w:val="00707342"/>
    <w:rsid w:val="00715462"/>
    <w:rsid w:val="007254F2"/>
    <w:rsid w:val="007306FC"/>
    <w:rsid w:val="00732E61"/>
    <w:rsid w:val="00741560"/>
    <w:rsid w:val="00762289"/>
    <w:rsid w:val="00787F45"/>
    <w:rsid w:val="00787F53"/>
    <w:rsid w:val="00790B62"/>
    <w:rsid w:val="0079218D"/>
    <w:rsid w:val="007B122B"/>
    <w:rsid w:val="007B7A02"/>
    <w:rsid w:val="007C2201"/>
    <w:rsid w:val="007D2C41"/>
    <w:rsid w:val="007D3E76"/>
    <w:rsid w:val="007D4653"/>
    <w:rsid w:val="007D58B6"/>
    <w:rsid w:val="007F4677"/>
    <w:rsid w:val="00802C86"/>
    <w:rsid w:val="00810BCA"/>
    <w:rsid w:val="00834C55"/>
    <w:rsid w:val="00854EE6"/>
    <w:rsid w:val="008630AE"/>
    <w:rsid w:val="00877BB5"/>
    <w:rsid w:val="00892EA3"/>
    <w:rsid w:val="008B5181"/>
    <w:rsid w:val="008C5EF8"/>
    <w:rsid w:val="008D56FE"/>
    <w:rsid w:val="008E2A85"/>
    <w:rsid w:val="008F3FF8"/>
    <w:rsid w:val="008F5F84"/>
    <w:rsid w:val="00910620"/>
    <w:rsid w:val="00911F69"/>
    <w:rsid w:val="00940F22"/>
    <w:rsid w:val="009529B8"/>
    <w:rsid w:val="00957D53"/>
    <w:rsid w:val="009770C8"/>
    <w:rsid w:val="0099083B"/>
    <w:rsid w:val="00992374"/>
    <w:rsid w:val="009A0290"/>
    <w:rsid w:val="009C5965"/>
    <w:rsid w:val="009D3710"/>
    <w:rsid w:val="009F58ED"/>
    <w:rsid w:val="00A35166"/>
    <w:rsid w:val="00A40892"/>
    <w:rsid w:val="00A45F66"/>
    <w:rsid w:val="00A467D5"/>
    <w:rsid w:val="00A47C38"/>
    <w:rsid w:val="00A67F34"/>
    <w:rsid w:val="00A713A7"/>
    <w:rsid w:val="00A84DC6"/>
    <w:rsid w:val="00A93DDE"/>
    <w:rsid w:val="00AA3499"/>
    <w:rsid w:val="00AC4F10"/>
    <w:rsid w:val="00AD059B"/>
    <w:rsid w:val="00AD4D87"/>
    <w:rsid w:val="00AD5DB7"/>
    <w:rsid w:val="00AE3050"/>
    <w:rsid w:val="00B2264F"/>
    <w:rsid w:val="00B25629"/>
    <w:rsid w:val="00B30DB8"/>
    <w:rsid w:val="00B46C88"/>
    <w:rsid w:val="00B60BE9"/>
    <w:rsid w:val="00B71428"/>
    <w:rsid w:val="00B7737A"/>
    <w:rsid w:val="00B836A2"/>
    <w:rsid w:val="00B921F0"/>
    <w:rsid w:val="00B949A3"/>
    <w:rsid w:val="00BB25AA"/>
    <w:rsid w:val="00BB724D"/>
    <w:rsid w:val="00BC1786"/>
    <w:rsid w:val="00BC717C"/>
    <w:rsid w:val="00BE0EFA"/>
    <w:rsid w:val="00BE26B6"/>
    <w:rsid w:val="00BF14D4"/>
    <w:rsid w:val="00C041D8"/>
    <w:rsid w:val="00C13765"/>
    <w:rsid w:val="00C220BF"/>
    <w:rsid w:val="00C55A37"/>
    <w:rsid w:val="00C56324"/>
    <w:rsid w:val="00C61FC2"/>
    <w:rsid w:val="00C652BC"/>
    <w:rsid w:val="00C91560"/>
    <w:rsid w:val="00CC66F5"/>
    <w:rsid w:val="00CD1145"/>
    <w:rsid w:val="00CE50A3"/>
    <w:rsid w:val="00CF413A"/>
    <w:rsid w:val="00D03000"/>
    <w:rsid w:val="00D20D4F"/>
    <w:rsid w:val="00D41BA3"/>
    <w:rsid w:val="00D46031"/>
    <w:rsid w:val="00D57D74"/>
    <w:rsid w:val="00D731FB"/>
    <w:rsid w:val="00DA65A8"/>
    <w:rsid w:val="00DA760C"/>
    <w:rsid w:val="00DC0854"/>
    <w:rsid w:val="00DC1E9A"/>
    <w:rsid w:val="00DC6890"/>
    <w:rsid w:val="00DD2C68"/>
    <w:rsid w:val="00DE1AFD"/>
    <w:rsid w:val="00E12612"/>
    <w:rsid w:val="00E475B8"/>
    <w:rsid w:val="00E622DD"/>
    <w:rsid w:val="00E734A0"/>
    <w:rsid w:val="00E8131A"/>
    <w:rsid w:val="00E97624"/>
    <w:rsid w:val="00EA0C39"/>
    <w:rsid w:val="00EA469E"/>
    <w:rsid w:val="00EE7B63"/>
    <w:rsid w:val="00EF6291"/>
    <w:rsid w:val="00F0227E"/>
    <w:rsid w:val="00F059B4"/>
    <w:rsid w:val="00F06D7B"/>
    <w:rsid w:val="00F2490D"/>
    <w:rsid w:val="00F6315E"/>
    <w:rsid w:val="00F651B2"/>
    <w:rsid w:val="00F74844"/>
    <w:rsid w:val="00F820D0"/>
    <w:rsid w:val="00FA2CE9"/>
    <w:rsid w:val="00FA3B08"/>
    <w:rsid w:val="00FA6BDF"/>
    <w:rsid w:val="00FB18E7"/>
    <w:rsid w:val="00FB1BD0"/>
    <w:rsid w:val="00FD294B"/>
    <w:rsid w:val="00FE44D9"/>
    <w:rsid w:val="00FE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82AA-949D-42BF-92BB-3C462F4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Admin</cp:lastModifiedBy>
  <cp:revision>2</cp:revision>
  <cp:lastPrinted>2013-06-06T12:59:00Z</cp:lastPrinted>
  <dcterms:created xsi:type="dcterms:W3CDTF">2013-07-28T11:06:00Z</dcterms:created>
  <dcterms:modified xsi:type="dcterms:W3CDTF">2013-07-28T11:06:00Z</dcterms:modified>
</cp:coreProperties>
</file>